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A8A05">
      <w:pPr>
        <w:spacing w:afterLines="10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报价函</w:t>
      </w:r>
    </w:p>
    <w:p w14:paraId="6E9AFD26">
      <w:pPr>
        <w:tabs>
          <w:tab w:val="left" w:pos="1080"/>
          <w:tab w:val="left" w:pos="1620"/>
        </w:tabs>
        <w:spacing w:line="360" w:lineRule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广州市黄埔区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eastAsia="zh-CN"/>
        </w:rPr>
        <w:t>慈善会</w:t>
      </w:r>
    </w:p>
    <w:p w14:paraId="2E92BE15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</w:pPr>
    </w:p>
    <w:p w14:paraId="3B53013A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bookmarkStart w:id="0" w:name="_Toc182886666"/>
      <w:bookmarkStart w:id="1" w:name="_Toc183316726"/>
      <w:bookmarkStart w:id="2" w:name="_Toc159221038"/>
      <w:bookmarkStart w:id="3" w:name="_Toc124256789"/>
      <w:bookmarkStart w:id="4" w:name="_Toc196294645"/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依据贵方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项目名称（广州市黄埔区慈善会“埔善为民,爱心暖冬”—2024年关爱黄埔区散居居家特困老年人、低保家庭老年人微心愿活动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eastAsia="zh-CN"/>
        </w:rPr>
        <w:t>微心愿物资采购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)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，我方代表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（姓名、职务）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经正式授权并代表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（供应商名称、地址）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提交响应文件正本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</w:rPr>
        <w:t xml:space="preserve"> 1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份，副本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份。在此，我方声明如下：</w:t>
      </w:r>
    </w:p>
    <w:p w14:paraId="44385B52">
      <w:pPr>
        <w:numPr>
          <w:ilvl w:val="0"/>
          <w:numId w:val="1"/>
        </w:numPr>
        <w:tabs>
          <w:tab w:val="left" w:pos="7740"/>
        </w:tabs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同意并接受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文件的各项要求，遵守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文件中的各项规定，按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文件的要求提交响应文件。</w:t>
      </w:r>
    </w:p>
    <w:p w14:paraId="6BF524FB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</w:rPr>
        <w:t>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方</w:t>
      </w:r>
      <w:r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</w:rPr>
        <w:t>愿意按人民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</w:rPr>
        <w:t>币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</w:rPr>
        <w:t>元承接贵方“埔善为民,爱心暖冬”—2024年关爱黄埔区散居居家特困老年人、低保家庭老年人微心愿活动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微心愿物资采购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项目，并提供相关文件内容，详细报价详见附件2：报价一览表。</w:t>
      </w:r>
      <w:bookmarkStart w:id="5" w:name="_GoBack"/>
      <w:bookmarkEnd w:id="5"/>
    </w:p>
    <w:p w14:paraId="75AE83E7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3、采购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有效期为递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交响应文件之日起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0 天，成交供应商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有效期延至合同执行完毕之日。</w:t>
      </w:r>
    </w:p>
    <w:p w14:paraId="068F2896">
      <w:pPr>
        <w:numPr>
          <w:ilvl w:val="0"/>
          <w:numId w:val="0"/>
        </w:numPr>
        <w:tabs>
          <w:tab w:val="left" w:pos="7740"/>
        </w:tabs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我方已经详细地阅读了全部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文件及其附件。我方已完全清晰理解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文件的要求，不存在任何含糊不清和误解之处，同意放弃对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文件所提出的异议和质疑的权利。</w:t>
      </w:r>
    </w:p>
    <w:p w14:paraId="28BA4D97">
      <w:pPr>
        <w:numPr>
          <w:ilvl w:val="0"/>
          <w:numId w:val="0"/>
        </w:numPr>
        <w:tabs>
          <w:tab w:val="left" w:pos="7740"/>
        </w:tabs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我方是依法注册的法人，在法律、财务及运作上完全独立于采购人。</w:t>
      </w:r>
    </w:p>
    <w:p w14:paraId="37ED5AB4">
      <w:pPr>
        <w:numPr>
          <w:ilvl w:val="0"/>
          <w:numId w:val="0"/>
        </w:numPr>
        <w:tabs>
          <w:tab w:val="left" w:pos="7740"/>
        </w:tabs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我方已毫无保留地向贵方提供一切所需的证明材料。</w:t>
      </w:r>
    </w:p>
    <w:p w14:paraId="695CF5A9">
      <w:pPr>
        <w:numPr>
          <w:ilvl w:val="0"/>
          <w:numId w:val="0"/>
        </w:numPr>
        <w:tabs>
          <w:tab w:val="left" w:pos="7740"/>
        </w:tabs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我方承诺在本次报价响应中提供的一切文件，无论是原件还是复印件均为真实和准确的，绝无任何虚假、伪造和夸大的成份，否则，愿承担相应的后果和法律责任。</w:t>
      </w:r>
    </w:p>
    <w:p w14:paraId="3EA19D25">
      <w:pPr>
        <w:numPr>
          <w:ilvl w:val="0"/>
          <w:numId w:val="0"/>
        </w:numPr>
        <w:tabs>
          <w:tab w:val="left" w:pos="7740"/>
        </w:tabs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我方完全服从和尊重评审小组所作出的评审结果。</w:t>
      </w:r>
    </w:p>
    <w:p w14:paraId="2477CCCF">
      <w:pPr>
        <w:adjustRightInd w:val="0"/>
        <w:snapToGri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</w:p>
    <w:p w14:paraId="56190DA8">
      <w:pPr>
        <w:adjustRightInd w:val="0"/>
        <w:snapToGri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备注：本报价函内容不得擅自删改，否则视为无效报价。</w:t>
      </w:r>
    </w:p>
    <w:p w14:paraId="57DEA00C">
      <w:pPr>
        <w:pStyle w:val="2"/>
        <w:rPr>
          <w:rFonts w:hint="eastAsia"/>
        </w:rPr>
      </w:pPr>
    </w:p>
    <w:p w14:paraId="761314C8">
      <w:pPr>
        <w:pStyle w:val="2"/>
        <w:rPr>
          <w:rFonts w:hint="eastAsia"/>
        </w:rPr>
      </w:pPr>
    </w:p>
    <w:p w14:paraId="0C5DD38E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   电话：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</w:p>
    <w:p w14:paraId="498F6EE3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电子邮件：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</w:p>
    <w:p w14:paraId="0853763E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开户银行：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     </w:t>
      </w:r>
    </w:p>
    <w:p w14:paraId="538C9286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帐号：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 </w:t>
      </w:r>
    </w:p>
    <w:p w14:paraId="602BFB84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</w:t>
      </w:r>
    </w:p>
    <w:p w14:paraId="1DE1D1B9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供应商名称（加盖公章）：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</w:p>
    <w:p w14:paraId="752D0A87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供应商法定代表人或其授权代表（签字）：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</w:p>
    <w:p w14:paraId="2DBF2BAA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                            </w:t>
      </w:r>
    </w:p>
    <w:bookmarkEnd w:id="0"/>
    <w:bookmarkEnd w:id="1"/>
    <w:bookmarkEnd w:id="2"/>
    <w:bookmarkEnd w:id="3"/>
    <w:bookmarkEnd w:id="4"/>
    <w:p w14:paraId="7CCC5A19"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9302310-4E91-4ABB-A4FB-2B298C176EB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D7FAC38-9841-4C44-AA3D-6E39E99DF5D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9B74576-B2E5-4F7E-B29B-389B87C99A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A8EF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FA3F6">
    <w:pPr>
      <w:pStyle w:val="6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7A2B7"/>
    <w:multiLevelType w:val="singleLevel"/>
    <w:tmpl w:val="58C7A2B7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ODJhMDkwYTc4NDc2YzA4OGVkYWNhNjE1OTlhZDAifQ=="/>
  </w:docVars>
  <w:rsids>
    <w:rsidRoot w:val="4C4B6D94"/>
    <w:rsid w:val="01F40270"/>
    <w:rsid w:val="26CE729F"/>
    <w:rsid w:val="281F6813"/>
    <w:rsid w:val="29513EAB"/>
    <w:rsid w:val="2B233FD9"/>
    <w:rsid w:val="2D4C5485"/>
    <w:rsid w:val="3BAD61BB"/>
    <w:rsid w:val="420C3616"/>
    <w:rsid w:val="47A364CD"/>
    <w:rsid w:val="4C4B6D94"/>
    <w:rsid w:val="4DB307F8"/>
    <w:rsid w:val="610A417D"/>
    <w:rsid w:val="78E9535B"/>
    <w:rsid w:val="7A995D1C"/>
    <w:rsid w:val="7B5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rFonts w:hint="eastAsia" w:ascii="黑体" w:hAnsi="宋体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spacing w:after="120"/>
      <w:ind w:firstLine="420" w:firstLineChars="100"/>
    </w:pPr>
    <w:rPr>
      <w:sz w:val="21"/>
    </w:rPr>
  </w:style>
  <w:style w:type="paragraph" w:customStyle="1" w:styleId="3">
    <w:name w:val="样式 正文首行缩进 + 宋体 小四 首行缩进:  1 字符"/>
    <w:basedOn w:val="1"/>
    <w:next w:val="1"/>
    <w:qFormat/>
    <w:uiPriority w:val="0"/>
    <w:pPr>
      <w:spacing w:after="120" w:line="360" w:lineRule="auto"/>
      <w:ind w:firstLine="150" w:firstLineChars="150"/>
    </w:pPr>
    <w:rPr>
      <w:rFonts w:ascii="宋体" w:hAnsi="宋体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643</Characters>
  <Lines>0</Lines>
  <Paragraphs>0</Paragraphs>
  <TotalTime>4</TotalTime>
  <ScaleCrop>false</ScaleCrop>
  <LinksUpToDate>false</LinksUpToDate>
  <CharactersWithSpaces>840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2024-09-04T12:01:00Z</dcterms:created>
  <dc:creator>苏翠沂</dc:creator>
  <cp:lastModifiedBy>小王</cp:lastModifiedBy>
  <dcterms:modified xsi:type="dcterms:W3CDTF">2024-12-16T08:59:49Z</dcterms:modified>
  <dc:title>报价函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AA8997C3BFD34AB4BC72622D564A4BE2_13</vt:lpwstr>
  </property>
</Properties>
</file>